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E8FA0F" w14:textId="1A450539" w:rsidR="00435B0F" w:rsidRPr="00CB0ADA" w:rsidRDefault="00CB0ADA" w:rsidP="00B4573F">
      <w:pPr>
        <w:jc w:val="center"/>
        <w:rPr>
          <w:rFonts w:ascii="Arial" w:hAnsi="Arial" w:cs="Arial"/>
          <w:b/>
          <w:bCs/>
          <w:sz w:val="20"/>
          <w:szCs w:val="20"/>
          <w:lang w:val="en-US"/>
        </w:rPr>
      </w:pPr>
      <w:r w:rsidRPr="00CB0ADA">
        <w:rPr>
          <w:rFonts w:ascii="Arial" w:hAnsi="Arial" w:cs="Arial"/>
          <w:b/>
          <w:bCs/>
          <w:sz w:val="20"/>
          <w:szCs w:val="20"/>
          <w:lang w:val="en-US"/>
        </w:rPr>
        <w:t>Phụ lục II</w:t>
      </w:r>
    </w:p>
    <w:p w14:paraId="3459F091" w14:textId="589D9539" w:rsidR="004D4E7B" w:rsidRPr="006F49C7" w:rsidRDefault="00BB1D2E" w:rsidP="00B4573F">
      <w:pPr>
        <w:pStyle w:val="Heading20"/>
        <w:keepNext/>
        <w:keepLines/>
        <w:shd w:val="clear" w:color="auto" w:fill="auto"/>
        <w:spacing w:after="0" w:line="240" w:lineRule="auto"/>
        <w:ind w:firstLine="0"/>
        <w:jc w:val="center"/>
        <w:rPr>
          <w:rFonts w:ascii="Arial" w:hAnsi="Arial" w:cs="Arial"/>
          <w:sz w:val="20"/>
          <w:szCs w:val="20"/>
        </w:rPr>
      </w:pPr>
      <w:bookmarkStart w:id="0" w:name="bookmark16"/>
      <w:bookmarkStart w:id="1" w:name="bookmark17"/>
      <w:r>
        <w:rPr>
          <w:rFonts w:ascii="Arial" w:hAnsi="Arial" w:cs="Arial"/>
          <w:sz w:val="20"/>
          <w:szCs w:val="20"/>
          <w:lang w:val="en-US" w:eastAsia="en-US" w:bidi="en-US"/>
        </w:rPr>
        <w:t>TRÌNH TỰ, THỦ TỤC</w:t>
      </w:r>
      <w:r w:rsidR="004D4E7B" w:rsidRPr="006F49C7">
        <w:rPr>
          <w:rFonts w:ascii="Arial" w:hAnsi="Arial" w:cs="Arial"/>
          <w:sz w:val="20"/>
          <w:szCs w:val="20"/>
          <w:lang w:val="en-US" w:eastAsia="en-US" w:bidi="en-US"/>
        </w:rPr>
        <w:t xml:space="preserve"> </w:t>
      </w:r>
      <w:r w:rsidR="004D4E7B" w:rsidRPr="006F49C7">
        <w:rPr>
          <w:rFonts w:ascii="Arial" w:hAnsi="Arial" w:cs="Arial"/>
          <w:sz w:val="20"/>
          <w:szCs w:val="20"/>
        </w:rPr>
        <w:t>CẤP, CẤP LẠI, SỬA Đ</w:t>
      </w:r>
      <w:r>
        <w:rPr>
          <w:rFonts w:ascii="Arial" w:hAnsi="Arial" w:cs="Arial"/>
          <w:sz w:val="20"/>
          <w:szCs w:val="20"/>
          <w:lang w:val="en-US"/>
        </w:rPr>
        <w:t>Ổ</w:t>
      </w:r>
      <w:r w:rsidR="004D4E7B" w:rsidRPr="006F49C7">
        <w:rPr>
          <w:rFonts w:ascii="Arial" w:hAnsi="Arial" w:cs="Arial"/>
          <w:sz w:val="20"/>
          <w:szCs w:val="20"/>
        </w:rPr>
        <w:t xml:space="preserve">I, </w:t>
      </w:r>
      <w:r>
        <w:rPr>
          <w:rFonts w:ascii="Arial" w:hAnsi="Arial" w:cs="Arial"/>
          <w:sz w:val="20"/>
          <w:szCs w:val="20"/>
          <w:lang w:val="en-US"/>
        </w:rPr>
        <w:t>BỔ SUNG GIẤY PHÉ</w:t>
      </w:r>
      <w:r w:rsidR="004D4E7B" w:rsidRPr="006F49C7">
        <w:rPr>
          <w:rFonts w:ascii="Arial" w:hAnsi="Arial" w:cs="Arial"/>
          <w:sz w:val="20"/>
          <w:szCs w:val="20"/>
          <w:lang w:val="en-US" w:eastAsia="en-US" w:bidi="en-US"/>
        </w:rPr>
        <w:t xml:space="preserve">P </w:t>
      </w:r>
      <w:r w:rsidR="004D4E7B" w:rsidRPr="006F49C7">
        <w:rPr>
          <w:rFonts w:ascii="Arial" w:hAnsi="Arial" w:cs="Arial"/>
          <w:sz w:val="20"/>
          <w:szCs w:val="20"/>
        </w:rPr>
        <w:t>BÁN LẺ SẢN PHẨM THUỐC LÁ</w:t>
      </w:r>
      <w:bookmarkEnd w:id="0"/>
      <w:bookmarkEnd w:id="1"/>
    </w:p>
    <w:p w14:paraId="3F9C1B60" w14:textId="77777777" w:rsidR="00BB1D2E" w:rsidRPr="00C4057D" w:rsidRDefault="00BB1D2E" w:rsidP="00B4573F">
      <w:pPr>
        <w:pStyle w:val="Heading20"/>
        <w:keepNext/>
        <w:keepLines/>
        <w:shd w:val="clear" w:color="auto" w:fill="auto"/>
        <w:spacing w:after="0" w:line="240" w:lineRule="auto"/>
        <w:ind w:firstLine="0"/>
        <w:jc w:val="center"/>
        <w:rPr>
          <w:rStyle w:val="BodyTextChar"/>
          <w:rFonts w:ascii="Arial" w:hAnsi="Arial" w:cs="Arial"/>
          <w:b w:val="0"/>
          <w:bCs w:val="0"/>
          <w:i/>
          <w:iCs/>
          <w:sz w:val="20"/>
          <w:szCs w:val="20"/>
        </w:rPr>
      </w:pPr>
      <w:r w:rsidRPr="006F49C7">
        <w:rPr>
          <w:rStyle w:val="BodyTextChar"/>
          <w:rFonts w:ascii="Arial" w:hAnsi="Arial" w:cs="Arial"/>
          <w:b w:val="0"/>
          <w:bCs w:val="0"/>
          <w:i/>
          <w:iCs/>
          <w:sz w:val="20"/>
          <w:szCs w:val="20"/>
        </w:rPr>
        <w:t>(Kèm theo Nghị định s</w:t>
      </w:r>
      <w:r w:rsidRPr="00C4057D">
        <w:rPr>
          <w:rStyle w:val="BodyTextChar"/>
          <w:rFonts w:ascii="Arial" w:hAnsi="Arial" w:cs="Arial"/>
          <w:b w:val="0"/>
          <w:bCs w:val="0"/>
          <w:i/>
          <w:iCs/>
          <w:sz w:val="20"/>
          <w:szCs w:val="20"/>
        </w:rPr>
        <w:t>ố</w:t>
      </w:r>
      <w:r w:rsidRPr="006F49C7">
        <w:rPr>
          <w:rStyle w:val="BodyTextChar"/>
          <w:rFonts w:ascii="Arial" w:hAnsi="Arial" w:cs="Arial"/>
          <w:b w:val="0"/>
          <w:bCs w:val="0"/>
          <w:i/>
          <w:iCs/>
          <w:sz w:val="20"/>
          <w:szCs w:val="20"/>
        </w:rPr>
        <w:t xml:space="preserve"> 139/2025/NĐ-CP</w:t>
      </w:r>
      <w:r w:rsidRPr="006F49C7">
        <w:rPr>
          <w:rStyle w:val="BodyTextChar"/>
          <w:rFonts w:ascii="Arial" w:hAnsi="Arial" w:cs="Arial"/>
          <w:b w:val="0"/>
          <w:bCs w:val="0"/>
          <w:i/>
          <w:iCs/>
          <w:sz w:val="20"/>
          <w:szCs w:val="20"/>
        </w:rPr>
        <w:br/>
        <w:t xml:space="preserve">ngày 12 </w:t>
      </w:r>
      <w:r>
        <w:rPr>
          <w:rStyle w:val="BodyTextChar"/>
          <w:rFonts w:ascii="Arial" w:hAnsi="Arial" w:cs="Arial"/>
          <w:b w:val="0"/>
          <w:bCs w:val="0"/>
          <w:i/>
          <w:iCs/>
          <w:sz w:val="20"/>
          <w:szCs w:val="20"/>
        </w:rPr>
        <w:t>tháng</w:t>
      </w:r>
      <w:r w:rsidRPr="006F49C7">
        <w:rPr>
          <w:rStyle w:val="BodyTextChar"/>
          <w:rFonts w:ascii="Arial" w:hAnsi="Arial" w:cs="Arial"/>
          <w:b w:val="0"/>
          <w:bCs w:val="0"/>
          <w:i/>
          <w:iCs/>
          <w:sz w:val="20"/>
          <w:szCs w:val="20"/>
        </w:rPr>
        <w:t xml:space="preserve"> 6 năm 2025 của Chính phủ)</w:t>
      </w:r>
    </w:p>
    <w:p w14:paraId="2D491492" w14:textId="2DBC4A7A" w:rsidR="004D4E7B" w:rsidRPr="00C4057D" w:rsidRDefault="00BB1D2E" w:rsidP="00B4573F">
      <w:pPr>
        <w:pStyle w:val="BodyText"/>
        <w:shd w:val="clear" w:color="auto" w:fill="auto"/>
        <w:spacing w:after="0" w:line="240" w:lineRule="auto"/>
        <w:ind w:firstLine="0"/>
        <w:jc w:val="center"/>
        <w:rPr>
          <w:rFonts w:ascii="Arial" w:hAnsi="Arial" w:cs="Arial"/>
          <w:sz w:val="20"/>
          <w:szCs w:val="20"/>
        </w:rPr>
      </w:pPr>
      <w:r w:rsidRPr="00C4057D">
        <w:rPr>
          <w:rFonts w:ascii="Arial" w:hAnsi="Arial" w:cs="Arial"/>
          <w:sz w:val="20"/>
          <w:szCs w:val="20"/>
        </w:rPr>
        <w:t>_____________</w:t>
      </w:r>
    </w:p>
    <w:p w14:paraId="38DB2B18" w14:textId="77777777" w:rsidR="00BB1D2E" w:rsidRPr="00C4057D" w:rsidRDefault="00BB1D2E" w:rsidP="00B4573F">
      <w:pPr>
        <w:pStyle w:val="BodyText"/>
        <w:shd w:val="clear" w:color="auto" w:fill="auto"/>
        <w:spacing w:after="0" w:line="240" w:lineRule="auto"/>
        <w:ind w:firstLine="0"/>
        <w:jc w:val="center"/>
        <w:rPr>
          <w:rFonts w:ascii="Arial" w:hAnsi="Arial" w:cs="Arial"/>
          <w:sz w:val="20"/>
          <w:szCs w:val="20"/>
        </w:rPr>
      </w:pPr>
    </w:p>
    <w:p w14:paraId="63BAED42" w14:textId="1E1E0272" w:rsidR="00435B0F" w:rsidRPr="006F49C7" w:rsidRDefault="00BB1D2E" w:rsidP="00CB0ADA">
      <w:pPr>
        <w:pStyle w:val="Heading20"/>
        <w:keepNext/>
        <w:keepLines/>
        <w:shd w:val="clear" w:color="auto" w:fill="auto"/>
        <w:tabs>
          <w:tab w:val="left" w:pos="924"/>
        </w:tabs>
        <w:spacing w:after="120" w:line="240" w:lineRule="auto"/>
        <w:ind w:firstLine="720"/>
        <w:jc w:val="both"/>
        <w:rPr>
          <w:rFonts w:ascii="Arial" w:hAnsi="Arial" w:cs="Arial"/>
          <w:sz w:val="20"/>
          <w:szCs w:val="20"/>
        </w:rPr>
      </w:pPr>
      <w:bookmarkStart w:id="2" w:name="bookmark20"/>
      <w:bookmarkStart w:id="3" w:name="bookmark21"/>
      <w:r w:rsidRPr="00C4057D">
        <w:rPr>
          <w:rFonts w:ascii="Arial" w:hAnsi="Arial" w:cs="Arial"/>
          <w:sz w:val="20"/>
          <w:szCs w:val="20"/>
        </w:rPr>
        <w:t xml:space="preserve">I. </w:t>
      </w:r>
      <w:r w:rsidRPr="006F49C7">
        <w:rPr>
          <w:rFonts w:ascii="Arial" w:hAnsi="Arial" w:cs="Arial"/>
          <w:sz w:val="20"/>
          <w:szCs w:val="20"/>
        </w:rPr>
        <w:t>TRÌNH T</w:t>
      </w:r>
      <w:r w:rsidRPr="00C4057D">
        <w:rPr>
          <w:rFonts w:ascii="Arial" w:hAnsi="Arial" w:cs="Arial"/>
          <w:sz w:val="20"/>
          <w:szCs w:val="20"/>
        </w:rPr>
        <w:t>Ự</w:t>
      </w:r>
      <w:r w:rsidRPr="006F49C7">
        <w:rPr>
          <w:rFonts w:ascii="Arial" w:hAnsi="Arial" w:cs="Arial"/>
          <w:sz w:val="20"/>
          <w:szCs w:val="20"/>
        </w:rPr>
        <w:t>, THỦ TỤC CẤP GIẤY PHÉP BÁN LẺ SẢN PHẨM THUỐC LÁ</w:t>
      </w:r>
      <w:bookmarkEnd w:id="2"/>
      <w:bookmarkEnd w:id="3"/>
    </w:p>
    <w:p w14:paraId="152CF8E9" w14:textId="39386C4C" w:rsidR="00435B0F" w:rsidRPr="006F49C7" w:rsidRDefault="00BB1D2E" w:rsidP="00CB0ADA">
      <w:pPr>
        <w:pStyle w:val="BodyText"/>
        <w:shd w:val="clear" w:color="auto" w:fill="auto"/>
        <w:tabs>
          <w:tab w:val="left" w:pos="931"/>
        </w:tabs>
        <w:spacing w:after="120" w:line="240" w:lineRule="auto"/>
        <w:ind w:firstLine="720"/>
        <w:jc w:val="both"/>
        <w:rPr>
          <w:rFonts w:ascii="Arial" w:hAnsi="Arial" w:cs="Arial"/>
          <w:sz w:val="20"/>
          <w:szCs w:val="20"/>
        </w:rPr>
      </w:pPr>
      <w:r w:rsidRPr="00C4057D">
        <w:rPr>
          <w:rFonts w:ascii="Arial" w:hAnsi="Arial" w:cs="Arial"/>
          <w:sz w:val="20"/>
          <w:szCs w:val="20"/>
        </w:rPr>
        <w:t xml:space="preserve">1. </w:t>
      </w:r>
      <w:r w:rsidRPr="006F49C7">
        <w:rPr>
          <w:rFonts w:ascii="Arial" w:hAnsi="Arial" w:cs="Arial"/>
          <w:sz w:val="20"/>
          <w:szCs w:val="20"/>
        </w:rPr>
        <w:t>Điều kiện cấp Giấy phép bán lẻ sản phẩm thuốc lá:</w:t>
      </w:r>
    </w:p>
    <w:p w14:paraId="7955C6C0" w14:textId="334F8442" w:rsidR="00435B0F" w:rsidRPr="006F49C7" w:rsidRDefault="00BB1D2E" w:rsidP="00CB0ADA">
      <w:pPr>
        <w:pStyle w:val="BodyText"/>
        <w:shd w:val="clear" w:color="auto" w:fill="auto"/>
        <w:tabs>
          <w:tab w:val="left" w:pos="994"/>
        </w:tabs>
        <w:spacing w:after="120" w:line="240" w:lineRule="auto"/>
        <w:ind w:firstLine="720"/>
        <w:jc w:val="both"/>
        <w:rPr>
          <w:rFonts w:ascii="Arial" w:hAnsi="Arial" w:cs="Arial"/>
          <w:sz w:val="20"/>
          <w:szCs w:val="20"/>
        </w:rPr>
      </w:pPr>
      <w:r w:rsidRPr="00C4057D">
        <w:rPr>
          <w:rFonts w:ascii="Arial" w:hAnsi="Arial" w:cs="Arial"/>
          <w:sz w:val="20"/>
          <w:szCs w:val="20"/>
        </w:rPr>
        <w:t xml:space="preserve">a) </w:t>
      </w:r>
      <w:r w:rsidRPr="006F49C7">
        <w:rPr>
          <w:rFonts w:ascii="Arial" w:hAnsi="Arial" w:cs="Arial"/>
          <w:sz w:val="20"/>
          <w:szCs w:val="20"/>
        </w:rPr>
        <w:t>Thương nhân được thành lập theo quy định của pháp luật;</w:t>
      </w:r>
    </w:p>
    <w:p w14:paraId="6AB6B839" w14:textId="76091FA8" w:rsidR="00435B0F" w:rsidRPr="006F49C7" w:rsidRDefault="00BB1D2E" w:rsidP="00CB0ADA">
      <w:pPr>
        <w:pStyle w:val="BodyText"/>
        <w:shd w:val="clear" w:color="auto" w:fill="auto"/>
        <w:tabs>
          <w:tab w:val="left" w:pos="981"/>
        </w:tabs>
        <w:spacing w:after="120" w:line="240" w:lineRule="auto"/>
        <w:ind w:firstLine="720"/>
        <w:jc w:val="both"/>
        <w:rPr>
          <w:rFonts w:ascii="Arial" w:hAnsi="Arial" w:cs="Arial"/>
          <w:sz w:val="20"/>
          <w:szCs w:val="20"/>
        </w:rPr>
      </w:pPr>
      <w:r w:rsidRPr="00C4057D">
        <w:rPr>
          <w:rFonts w:ascii="Arial" w:hAnsi="Arial" w:cs="Arial"/>
          <w:sz w:val="20"/>
          <w:szCs w:val="20"/>
        </w:rPr>
        <w:t xml:space="preserve">b) </w:t>
      </w:r>
      <w:r w:rsidRPr="006F49C7">
        <w:rPr>
          <w:rFonts w:ascii="Arial" w:hAnsi="Arial" w:cs="Arial"/>
          <w:sz w:val="20"/>
          <w:szCs w:val="20"/>
        </w:rPr>
        <w:t>Địa điểm kinh doanh không vi phạm quy định về địa điểm không được bán thuốc lá theo quy định tại khoản 2 Điều 25 Luật Phòng, chống tác hại của thuốc lá năm 2012.</w:t>
      </w:r>
    </w:p>
    <w:p w14:paraId="7EC641F0" w14:textId="6EFFEC23" w:rsidR="00435B0F" w:rsidRPr="006F49C7" w:rsidRDefault="00BB1D2E" w:rsidP="00CB0ADA">
      <w:pPr>
        <w:pStyle w:val="BodyText"/>
        <w:shd w:val="clear" w:color="auto" w:fill="auto"/>
        <w:tabs>
          <w:tab w:val="left" w:pos="942"/>
        </w:tabs>
        <w:spacing w:after="120" w:line="240" w:lineRule="auto"/>
        <w:ind w:firstLine="720"/>
        <w:jc w:val="both"/>
        <w:rPr>
          <w:rFonts w:ascii="Arial" w:hAnsi="Arial" w:cs="Arial"/>
          <w:sz w:val="20"/>
          <w:szCs w:val="20"/>
        </w:rPr>
      </w:pPr>
      <w:r w:rsidRPr="00C4057D">
        <w:rPr>
          <w:rFonts w:ascii="Arial" w:hAnsi="Arial" w:cs="Arial"/>
          <w:sz w:val="20"/>
          <w:szCs w:val="20"/>
        </w:rPr>
        <w:t xml:space="preserve">2. </w:t>
      </w:r>
      <w:r w:rsidRPr="006F49C7">
        <w:rPr>
          <w:rFonts w:ascii="Arial" w:hAnsi="Arial" w:cs="Arial"/>
          <w:sz w:val="20"/>
          <w:szCs w:val="20"/>
        </w:rPr>
        <w:t xml:space="preserve">Thương nhân đủ điều kiện cấp Giấy phép bán lẻ sản phẩm thuốc lá lập 02 bộ hồ sơ theo quy định tại Điều 27 của Nghị định số 67/2013/NĐ-CP, 01 bộ gửi </w:t>
      </w:r>
      <w:r w:rsidR="00B069D1" w:rsidRPr="006F49C7">
        <w:rPr>
          <w:rFonts w:ascii="Arial" w:hAnsi="Arial" w:cs="Arial"/>
          <w:sz w:val="20"/>
          <w:szCs w:val="20"/>
        </w:rPr>
        <w:t>Ủy ban</w:t>
      </w:r>
      <w:r w:rsidRPr="006F49C7">
        <w:rPr>
          <w:rFonts w:ascii="Arial" w:hAnsi="Arial" w:cs="Arial"/>
          <w:sz w:val="20"/>
          <w:szCs w:val="20"/>
        </w:rPr>
        <w:t xml:space="preserve"> nhân dân cấp xã nơi đặt trụ sở chính, thương nhân lưu 01 bộ. Hồ sơ bao gồm:</w:t>
      </w:r>
    </w:p>
    <w:p w14:paraId="16DC8F39" w14:textId="2228E76B" w:rsidR="00435B0F" w:rsidRPr="006F49C7" w:rsidRDefault="00BB1D2E" w:rsidP="00CB0ADA">
      <w:pPr>
        <w:pStyle w:val="BodyText"/>
        <w:shd w:val="clear" w:color="auto" w:fill="auto"/>
        <w:tabs>
          <w:tab w:val="left" w:pos="994"/>
        </w:tabs>
        <w:spacing w:after="120" w:line="240" w:lineRule="auto"/>
        <w:ind w:firstLine="720"/>
        <w:jc w:val="both"/>
        <w:rPr>
          <w:rFonts w:ascii="Arial" w:hAnsi="Arial" w:cs="Arial"/>
          <w:sz w:val="20"/>
          <w:szCs w:val="20"/>
        </w:rPr>
      </w:pPr>
      <w:r w:rsidRPr="00C4057D">
        <w:rPr>
          <w:rFonts w:ascii="Arial" w:hAnsi="Arial" w:cs="Arial"/>
          <w:sz w:val="20"/>
          <w:szCs w:val="20"/>
        </w:rPr>
        <w:t xml:space="preserve">a) </w:t>
      </w:r>
      <w:r w:rsidRPr="006F49C7">
        <w:rPr>
          <w:rFonts w:ascii="Arial" w:hAnsi="Arial" w:cs="Arial"/>
          <w:sz w:val="20"/>
          <w:szCs w:val="20"/>
        </w:rPr>
        <w:t>Đơn đề nghị cấp Giấy phép bán lẻ sản phẩm thuốc lá;</w:t>
      </w:r>
    </w:p>
    <w:p w14:paraId="266F3B13" w14:textId="74987705" w:rsidR="00435B0F" w:rsidRPr="006F49C7" w:rsidRDefault="00BB1D2E" w:rsidP="00CB0ADA">
      <w:pPr>
        <w:pStyle w:val="BodyText"/>
        <w:shd w:val="clear" w:color="auto" w:fill="auto"/>
        <w:tabs>
          <w:tab w:val="left" w:pos="974"/>
        </w:tabs>
        <w:spacing w:after="120" w:line="240" w:lineRule="auto"/>
        <w:ind w:firstLine="720"/>
        <w:jc w:val="both"/>
        <w:rPr>
          <w:rFonts w:ascii="Arial" w:hAnsi="Arial" w:cs="Arial"/>
          <w:sz w:val="20"/>
          <w:szCs w:val="20"/>
        </w:rPr>
      </w:pPr>
      <w:r w:rsidRPr="00C4057D">
        <w:rPr>
          <w:rFonts w:ascii="Arial" w:hAnsi="Arial" w:cs="Arial"/>
          <w:sz w:val="20"/>
          <w:szCs w:val="20"/>
        </w:rPr>
        <w:t xml:space="preserve">b) </w:t>
      </w:r>
      <w:r w:rsidRPr="006F49C7">
        <w:rPr>
          <w:rFonts w:ascii="Arial" w:hAnsi="Arial" w:cs="Arial"/>
          <w:sz w:val="20"/>
          <w:szCs w:val="20"/>
        </w:rPr>
        <w:t>Bản sao Giấy chứng nhận đăng ký doanh nghiệp hoặc Giấy chứng nhận đăng ký kinh doanh và Giấy chứng nhận mã số thuế;</w:t>
      </w:r>
    </w:p>
    <w:p w14:paraId="143A18AE" w14:textId="6BAD17BE" w:rsidR="00435B0F" w:rsidRPr="006F49C7" w:rsidRDefault="00BB1D2E" w:rsidP="00CB0ADA">
      <w:pPr>
        <w:pStyle w:val="BodyText"/>
        <w:shd w:val="clear" w:color="auto" w:fill="auto"/>
        <w:tabs>
          <w:tab w:val="left" w:pos="985"/>
        </w:tabs>
        <w:spacing w:after="120" w:line="240" w:lineRule="auto"/>
        <w:ind w:firstLine="720"/>
        <w:jc w:val="both"/>
        <w:rPr>
          <w:rFonts w:ascii="Arial" w:hAnsi="Arial" w:cs="Arial"/>
          <w:sz w:val="20"/>
          <w:szCs w:val="20"/>
        </w:rPr>
      </w:pPr>
      <w:r w:rsidRPr="00C4057D">
        <w:rPr>
          <w:rFonts w:ascii="Arial" w:hAnsi="Arial" w:cs="Arial"/>
          <w:sz w:val="20"/>
          <w:szCs w:val="20"/>
        </w:rPr>
        <w:t xml:space="preserve">c) </w:t>
      </w:r>
      <w:r w:rsidRPr="006F49C7">
        <w:rPr>
          <w:rFonts w:ascii="Arial" w:hAnsi="Arial" w:cs="Arial"/>
          <w:sz w:val="20"/>
          <w:szCs w:val="20"/>
        </w:rPr>
        <w:t xml:space="preserve">Bản sao các văn bản giới thiệu của các thương nhân phân phối hoặc thương nhân bán buôn sản </w:t>
      </w:r>
      <w:r>
        <w:rPr>
          <w:rFonts w:ascii="Arial" w:hAnsi="Arial" w:cs="Arial"/>
          <w:sz w:val="20"/>
          <w:szCs w:val="20"/>
        </w:rPr>
        <w:t>phẩm</w:t>
      </w:r>
      <w:r w:rsidRPr="006F49C7">
        <w:rPr>
          <w:rFonts w:ascii="Arial" w:hAnsi="Arial" w:cs="Arial"/>
          <w:sz w:val="20"/>
          <w:szCs w:val="20"/>
        </w:rPr>
        <w:t xml:space="preserve"> thuốc lá ghi rõ địa bàn dự kiến kinh doanh.</w:t>
      </w:r>
    </w:p>
    <w:p w14:paraId="13D17759" w14:textId="2F312C42" w:rsidR="00435B0F" w:rsidRPr="006F49C7" w:rsidRDefault="00BB1D2E" w:rsidP="00CB0ADA">
      <w:pPr>
        <w:pStyle w:val="BodyText"/>
        <w:shd w:val="clear" w:color="auto" w:fill="auto"/>
        <w:tabs>
          <w:tab w:val="left" w:pos="949"/>
        </w:tabs>
        <w:spacing w:after="120" w:line="240" w:lineRule="auto"/>
        <w:ind w:firstLine="720"/>
        <w:jc w:val="both"/>
        <w:rPr>
          <w:rFonts w:ascii="Arial" w:hAnsi="Arial" w:cs="Arial"/>
          <w:sz w:val="20"/>
          <w:szCs w:val="20"/>
        </w:rPr>
      </w:pPr>
      <w:r w:rsidRPr="00C4057D">
        <w:rPr>
          <w:rFonts w:ascii="Arial" w:hAnsi="Arial" w:cs="Arial"/>
          <w:sz w:val="20"/>
          <w:szCs w:val="20"/>
        </w:rPr>
        <w:t xml:space="preserve">3. </w:t>
      </w:r>
      <w:r w:rsidRPr="006F49C7">
        <w:rPr>
          <w:rFonts w:ascii="Arial" w:hAnsi="Arial" w:cs="Arial"/>
          <w:sz w:val="20"/>
          <w:szCs w:val="20"/>
        </w:rPr>
        <w:t xml:space="preserve">Trong thời hạn 15 ngày làm việc kể từ khi nhận đủ hồ sơ hợp lệ, </w:t>
      </w:r>
      <w:r w:rsidR="00B069D1" w:rsidRPr="006F49C7">
        <w:rPr>
          <w:rFonts w:ascii="Arial" w:hAnsi="Arial" w:cs="Arial"/>
          <w:sz w:val="20"/>
          <w:szCs w:val="20"/>
        </w:rPr>
        <w:t>Ủy ban</w:t>
      </w:r>
      <w:r w:rsidRPr="006F49C7">
        <w:rPr>
          <w:rFonts w:ascii="Arial" w:hAnsi="Arial" w:cs="Arial"/>
          <w:sz w:val="20"/>
          <w:szCs w:val="20"/>
        </w:rPr>
        <w:t xml:space="preserve"> nhân dân cấp xã có trách nhiệm xem xét, kiểm tra, thẩm định và cấp Giấy phép bán lẻ sản phẩm thuốc lá cho thương nhân. </w:t>
      </w:r>
      <w:r>
        <w:rPr>
          <w:rFonts w:ascii="Arial" w:hAnsi="Arial" w:cs="Arial"/>
          <w:sz w:val="20"/>
          <w:szCs w:val="20"/>
        </w:rPr>
        <w:t>Trường hợp</w:t>
      </w:r>
      <w:r w:rsidRPr="006F49C7">
        <w:rPr>
          <w:rFonts w:ascii="Arial" w:hAnsi="Arial" w:cs="Arial"/>
          <w:sz w:val="20"/>
          <w:szCs w:val="20"/>
        </w:rPr>
        <w:t xml:space="preserve"> từ chối cấp phải trả lời bằng văn bản và nêu rõ lý do.</w:t>
      </w:r>
    </w:p>
    <w:p w14:paraId="65DC4448" w14:textId="0BF5E7BC" w:rsidR="00435B0F" w:rsidRPr="006F49C7" w:rsidRDefault="00BB1D2E" w:rsidP="00CB0ADA">
      <w:pPr>
        <w:pStyle w:val="BodyText"/>
        <w:shd w:val="clear" w:color="auto" w:fill="auto"/>
        <w:tabs>
          <w:tab w:val="left" w:pos="942"/>
        </w:tabs>
        <w:spacing w:after="120" w:line="240" w:lineRule="auto"/>
        <w:ind w:firstLine="720"/>
        <w:jc w:val="both"/>
        <w:rPr>
          <w:rFonts w:ascii="Arial" w:hAnsi="Arial" w:cs="Arial"/>
          <w:sz w:val="20"/>
          <w:szCs w:val="20"/>
        </w:rPr>
      </w:pPr>
      <w:r w:rsidRPr="00C4057D">
        <w:rPr>
          <w:rFonts w:ascii="Arial" w:hAnsi="Arial" w:cs="Arial"/>
          <w:sz w:val="20"/>
          <w:szCs w:val="20"/>
        </w:rPr>
        <w:t xml:space="preserve">4. </w:t>
      </w:r>
      <w:r w:rsidRPr="006F49C7">
        <w:rPr>
          <w:rFonts w:ascii="Arial" w:hAnsi="Arial" w:cs="Arial"/>
          <w:sz w:val="20"/>
          <w:szCs w:val="20"/>
        </w:rPr>
        <w:t xml:space="preserve">Trường hợp chưa đủ hồ sơ hợp lệ, trong vòng 07 ngày làm việc kể từ ngày tiếp nhận hồ sơ của thương nhân, </w:t>
      </w:r>
      <w:r w:rsidR="00B069D1" w:rsidRPr="006F49C7">
        <w:rPr>
          <w:rFonts w:ascii="Arial" w:hAnsi="Arial" w:cs="Arial"/>
          <w:sz w:val="20"/>
          <w:szCs w:val="20"/>
        </w:rPr>
        <w:t>Ủy ban</w:t>
      </w:r>
      <w:r w:rsidRPr="006F49C7">
        <w:rPr>
          <w:rFonts w:ascii="Arial" w:hAnsi="Arial" w:cs="Arial"/>
          <w:sz w:val="20"/>
          <w:szCs w:val="20"/>
        </w:rPr>
        <w:t xml:space="preserve"> nhân dân cấp xã có văn bản yêu cầu thương nhân bổ sung hồ sơ.</w:t>
      </w:r>
    </w:p>
    <w:p w14:paraId="4E346BC7" w14:textId="7EE5238B" w:rsidR="00435B0F" w:rsidRPr="006F49C7" w:rsidRDefault="00BB1D2E" w:rsidP="00CB0ADA">
      <w:pPr>
        <w:pStyle w:val="Heading20"/>
        <w:keepNext/>
        <w:keepLines/>
        <w:shd w:val="clear" w:color="auto" w:fill="auto"/>
        <w:tabs>
          <w:tab w:val="left" w:pos="1032"/>
        </w:tabs>
        <w:spacing w:after="120" w:line="240" w:lineRule="auto"/>
        <w:ind w:firstLine="720"/>
        <w:jc w:val="both"/>
        <w:rPr>
          <w:rFonts w:ascii="Arial" w:hAnsi="Arial" w:cs="Arial"/>
          <w:sz w:val="20"/>
          <w:szCs w:val="20"/>
        </w:rPr>
      </w:pPr>
      <w:bookmarkStart w:id="4" w:name="bookmark22"/>
      <w:bookmarkStart w:id="5" w:name="bookmark23"/>
      <w:r w:rsidRPr="00C4057D">
        <w:rPr>
          <w:rFonts w:ascii="Arial" w:hAnsi="Arial" w:cs="Arial"/>
          <w:sz w:val="20"/>
          <w:szCs w:val="20"/>
        </w:rPr>
        <w:t xml:space="preserve">II. </w:t>
      </w:r>
      <w:r w:rsidRPr="006F49C7">
        <w:rPr>
          <w:rFonts w:ascii="Arial" w:hAnsi="Arial" w:cs="Arial"/>
          <w:sz w:val="20"/>
          <w:szCs w:val="20"/>
        </w:rPr>
        <w:t>TRÌNH T</w:t>
      </w:r>
      <w:r w:rsidRPr="00C4057D">
        <w:rPr>
          <w:rFonts w:ascii="Arial" w:hAnsi="Arial" w:cs="Arial"/>
          <w:sz w:val="20"/>
          <w:szCs w:val="20"/>
        </w:rPr>
        <w:t>Ự</w:t>
      </w:r>
      <w:r w:rsidRPr="006F49C7">
        <w:rPr>
          <w:rFonts w:ascii="Arial" w:hAnsi="Arial" w:cs="Arial"/>
          <w:sz w:val="20"/>
          <w:szCs w:val="20"/>
        </w:rPr>
        <w:t xml:space="preserve">, THỦ TỤC CẤP LẠI GIẤY PHÉP BÁN LẺ SẢN PHẨM THUỐC </w:t>
      </w:r>
      <w:r w:rsidRPr="00C4057D">
        <w:rPr>
          <w:rFonts w:ascii="Arial" w:hAnsi="Arial" w:cs="Arial"/>
          <w:sz w:val="20"/>
          <w:szCs w:val="20"/>
          <w:lang w:eastAsia="en-US" w:bidi="en-US"/>
        </w:rPr>
        <w:t>L</w:t>
      </w:r>
      <w:bookmarkEnd w:id="4"/>
      <w:bookmarkEnd w:id="5"/>
      <w:r w:rsidRPr="00C4057D">
        <w:rPr>
          <w:rFonts w:ascii="Arial" w:hAnsi="Arial" w:cs="Arial"/>
          <w:sz w:val="20"/>
          <w:szCs w:val="20"/>
          <w:lang w:eastAsia="en-US" w:bidi="en-US"/>
        </w:rPr>
        <w:t>Á</w:t>
      </w:r>
    </w:p>
    <w:p w14:paraId="4C17812B" w14:textId="3395F4B7" w:rsidR="00435B0F" w:rsidRPr="006F49C7" w:rsidRDefault="00BB1D2E" w:rsidP="00CB0ADA">
      <w:pPr>
        <w:pStyle w:val="BodyText"/>
        <w:shd w:val="clear" w:color="auto" w:fill="auto"/>
        <w:tabs>
          <w:tab w:val="left" w:pos="949"/>
        </w:tabs>
        <w:spacing w:after="120" w:line="240" w:lineRule="auto"/>
        <w:ind w:firstLine="720"/>
        <w:jc w:val="both"/>
        <w:rPr>
          <w:rFonts w:ascii="Arial" w:hAnsi="Arial" w:cs="Arial"/>
          <w:sz w:val="20"/>
          <w:szCs w:val="20"/>
        </w:rPr>
      </w:pPr>
      <w:r w:rsidRPr="00C4057D">
        <w:rPr>
          <w:rFonts w:ascii="Arial" w:hAnsi="Arial" w:cs="Arial"/>
          <w:sz w:val="20"/>
          <w:szCs w:val="20"/>
        </w:rPr>
        <w:t xml:space="preserve">1. </w:t>
      </w:r>
      <w:r w:rsidRPr="006F49C7">
        <w:rPr>
          <w:rFonts w:ascii="Arial" w:hAnsi="Arial" w:cs="Arial"/>
          <w:sz w:val="20"/>
          <w:szCs w:val="20"/>
        </w:rPr>
        <w:t xml:space="preserve">Đối với trường hợp Giấy phép bán lẻ sản phẩm thuốc lá đã được cấp hết thời hạn hiệu lực, trước thời điểm hết hiệu lực của giấy phép 30 ngày, thương nhân bán lẻ sản phẩm thuốc lá nộp hồ sơ xin cấp lại giấy phép trong </w:t>
      </w:r>
      <w:r>
        <w:rPr>
          <w:rFonts w:ascii="Arial" w:hAnsi="Arial" w:cs="Arial"/>
          <w:sz w:val="20"/>
          <w:szCs w:val="20"/>
        </w:rPr>
        <w:t>trường hợp</w:t>
      </w:r>
      <w:r w:rsidRPr="006F49C7">
        <w:rPr>
          <w:rFonts w:ascii="Arial" w:hAnsi="Arial" w:cs="Arial"/>
          <w:sz w:val="20"/>
          <w:szCs w:val="20"/>
        </w:rPr>
        <w:t xml:space="preserve"> tiếp tục kinh doanh đến </w:t>
      </w:r>
      <w:r w:rsidR="00B069D1" w:rsidRPr="006F49C7">
        <w:rPr>
          <w:rFonts w:ascii="Arial" w:hAnsi="Arial" w:cs="Arial"/>
          <w:sz w:val="20"/>
          <w:szCs w:val="20"/>
        </w:rPr>
        <w:t>Ủy ban</w:t>
      </w:r>
      <w:r w:rsidRPr="006F49C7">
        <w:rPr>
          <w:rFonts w:ascii="Arial" w:hAnsi="Arial" w:cs="Arial"/>
          <w:sz w:val="20"/>
          <w:szCs w:val="20"/>
        </w:rPr>
        <w:t xml:space="preserve"> nhân dân cấp xã nơi đặt trụ sở chính. H</w:t>
      </w:r>
      <w:r w:rsidRPr="00C4057D">
        <w:rPr>
          <w:rFonts w:ascii="Arial" w:hAnsi="Arial" w:cs="Arial"/>
          <w:sz w:val="20"/>
          <w:szCs w:val="20"/>
        </w:rPr>
        <w:t xml:space="preserve">ồ </w:t>
      </w:r>
      <w:r w:rsidRPr="006F49C7">
        <w:rPr>
          <w:rFonts w:ascii="Arial" w:hAnsi="Arial" w:cs="Arial"/>
          <w:sz w:val="20"/>
          <w:szCs w:val="20"/>
        </w:rPr>
        <w:t>sơ, trình tự thủ tục cấp lại như đối với trường hợp cấp mới.</w:t>
      </w:r>
    </w:p>
    <w:p w14:paraId="3CC31A39" w14:textId="265A79FA" w:rsidR="00435B0F" w:rsidRPr="006F49C7" w:rsidRDefault="00BB1D2E" w:rsidP="00CB0ADA">
      <w:pPr>
        <w:pStyle w:val="BodyText"/>
        <w:shd w:val="clear" w:color="auto" w:fill="auto"/>
        <w:tabs>
          <w:tab w:val="left" w:pos="945"/>
        </w:tabs>
        <w:spacing w:after="120" w:line="240" w:lineRule="auto"/>
        <w:ind w:firstLine="720"/>
        <w:jc w:val="both"/>
        <w:rPr>
          <w:rFonts w:ascii="Arial" w:hAnsi="Arial" w:cs="Arial"/>
          <w:sz w:val="20"/>
          <w:szCs w:val="20"/>
        </w:rPr>
      </w:pPr>
      <w:r w:rsidRPr="00C4057D">
        <w:rPr>
          <w:rFonts w:ascii="Arial" w:hAnsi="Arial" w:cs="Arial"/>
          <w:sz w:val="20"/>
          <w:szCs w:val="20"/>
        </w:rPr>
        <w:t xml:space="preserve">2. </w:t>
      </w:r>
      <w:r w:rsidRPr="006F49C7">
        <w:rPr>
          <w:rFonts w:ascii="Arial" w:hAnsi="Arial" w:cs="Arial"/>
          <w:sz w:val="20"/>
          <w:szCs w:val="20"/>
        </w:rPr>
        <w:t xml:space="preserve">Trường hợp Giấy phép bán lẻ sản phẩm thuốc lá bị mất, bị tiêu hủy toàn bộ hoặc một phần, bị rách, nát hoặc bị cháy, thương nhân được cấp phép phải lập, nộp 01 bộ hồ sơ đề nghị cấp lại tới </w:t>
      </w:r>
      <w:r w:rsidR="00B069D1" w:rsidRPr="006F49C7">
        <w:rPr>
          <w:rFonts w:ascii="Arial" w:hAnsi="Arial" w:cs="Arial"/>
          <w:sz w:val="20"/>
          <w:szCs w:val="20"/>
        </w:rPr>
        <w:t>Ủy ban</w:t>
      </w:r>
      <w:r w:rsidRPr="006F49C7">
        <w:rPr>
          <w:rFonts w:ascii="Arial" w:hAnsi="Arial" w:cs="Arial"/>
          <w:sz w:val="20"/>
          <w:szCs w:val="20"/>
        </w:rPr>
        <w:t xml:space="preserve"> nhân dân cấp xã nơi đặt trụ sở chính. Hồ sơ bao gồm:</w:t>
      </w:r>
    </w:p>
    <w:p w14:paraId="23D1E11D" w14:textId="52E5F230" w:rsidR="00435B0F" w:rsidRPr="006F49C7" w:rsidRDefault="00BB1D2E" w:rsidP="00CB0ADA">
      <w:pPr>
        <w:pStyle w:val="BodyText"/>
        <w:shd w:val="clear" w:color="auto" w:fill="auto"/>
        <w:tabs>
          <w:tab w:val="left" w:pos="982"/>
        </w:tabs>
        <w:spacing w:after="120" w:line="240" w:lineRule="auto"/>
        <w:ind w:firstLine="720"/>
        <w:jc w:val="both"/>
        <w:rPr>
          <w:rFonts w:ascii="Arial" w:hAnsi="Arial" w:cs="Arial"/>
          <w:sz w:val="20"/>
          <w:szCs w:val="20"/>
        </w:rPr>
      </w:pPr>
      <w:r w:rsidRPr="00C4057D">
        <w:rPr>
          <w:rFonts w:ascii="Arial" w:hAnsi="Arial" w:cs="Arial"/>
          <w:sz w:val="20"/>
          <w:szCs w:val="20"/>
        </w:rPr>
        <w:t xml:space="preserve">a) </w:t>
      </w:r>
      <w:r w:rsidRPr="006F49C7">
        <w:rPr>
          <w:rFonts w:ascii="Arial" w:hAnsi="Arial" w:cs="Arial"/>
          <w:sz w:val="20"/>
          <w:szCs w:val="20"/>
        </w:rPr>
        <w:t>Văn bản đề nghị cấp lại;</w:t>
      </w:r>
    </w:p>
    <w:p w14:paraId="45B5D84C" w14:textId="717D9021" w:rsidR="00435B0F" w:rsidRPr="006F49C7" w:rsidRDefault="00BB1D2E" w:rsidP="00CB0ADA">
      <w:pPr>
        <w:pStyle w:val="BodyText"/>
        <w:shd w:val="clear" w:color="auto" w:fill="auto"/>
        <w:tabs>
          <w:tab w:val="left" w:pos="1000"/>
        </w:tabs>
        <w:spacing w:after="120" w:line="240" w:lineRule="auto"/>
        <w:ind w:firstLine="720"/>
        <w:jc w:val="both"/>
        <w:rPr>
          <w:rFonts w:ascii="Arial" w:hAnsi="Arial" w:cs="Arial"/>
          <w:sz w:val="20"/>
          <w:szCs w:val="20"/>
        </w:rPr>
      </w:pPr>
      <w:r w:rsidRPr="00C4057D">
        <w:rPr>
          <w:rFonts w:ascii="Arial" w:hAnsi="Arial" w:cs="Arial"/>
          <w:sz w:val="20"/>
          <w:szCs w:val="20"/>
        </w:rPr>
        <w:t xml:space="preserve">b) </w:t>
      </w:r>
      <w:r w:rsidRPr="006F49C7">
        <w:rPr>
          <w:rFonts w:ascii="Arial" w:hAnsi="Arial" w:cs="Arial"/>
          <w:sz w:val="20"/>
          <w:szCs w:val="20"/>
        </w:rPr>
        <w:t>Bản sao Giấy phép bán lẻ sản phẩm thuốc lá (nếu có).</w:t>
      </w:r>
    </w:p>
    <w:p w14:paraId="6C37AF60" w14:textId="781F6801" w:rsidR="00435B0F" w:rsidRPr="006F49C7" w:rsidRDefault="006152D4" w:rsidP="00CB0ADA">
      <w:pPr>
        <w:pStyle w:val="BodyText"/>
        <w:shd w:val="clear" w:color="auto" w:fill="auto"/>
        <w:spacing w:after="120" w:line="240" w:lineRule="auto"/>
        <w:ind w:firstLine="720"/>
        <w:jc w:val="both"/>
        <w:rPr>
          <w:rFonts w:ascii="Arial" w:hAnsi="Arial" w:cs="Arial"/>
          <w:sz w:val="20"/>
          <w:szCs w:val="20"/>
        </w:rPr>
      </w:pPr>
      <w:r w:rsidRPr="006F49C7">
        <w:rPr>
          <w:rFonts w:ascii="Arial" w:hAnsi="Arial" w:cs="Arial"/>
          <w:sz w:val="20"/>
          <w:szCs w:val="20"/>
        </w:rPr>
        <w:t>Trong thời hạn 15</w:t>
      </w:r>
      <w:r w:rsidRPr="006F49C7">
        <w:rPr>
          <w:rFonts w:ascii="Arial" w:hAnsi="Arial" w:cs="Arial"/>
          <w:sz w:val="20"/>
          <w:szCs w:val="20"/>
        </w:rPr>
        <w:t xml:space="preserve"> ngày làm việc kể từ ngày nhận đủ hồ sơ hợp lệ, </w:t>
      </w:r>
      <w:r w:rsidR="00B069D1" w:rsidRPr="006F49C7">
        <w:rPr>
          <w:rFonts w:ascii="Arial" w:hAnsi="Arial" w:cs="Arial"/>
          <w:sz w:val="20"/>
          <w:szCs w:val="20"/>
        </w:rPr>
        <w:t>Ủy ban</w:t>
      </w:r>
      <w:r w:rsidRPr="006F49C7">
        <w:rPr>
          <w:rFonts w:ascii="Arial" w:hAnsi="Arial" w:cs="Arial"/>
          <w:sz w:val="20"/>
          <w:szCs w:val="20"/>
        </w:rPr>
        <w:t xml:space="preserve"> nhân dân cấp xã xem xét và cấp lại Giấy phép bán lẻ sản phẩm thuốc lá. </w:t>
      </w:r>
      <w:r w:rsidR="00BB1D2E">
        <w:rPr>
          <w:rFonts w:ascii="Arial" w:hAnsi="Arial" w:cs="Arial"/>
          <w:sz w:val="20"/>
          <w:szCs w:val="20"/>
        </w:rPr>
        <w:t>Trường hợp</w:t>
      </w:r>
      <w:r w:rsidRPr="006F49C7">
        <w:rPr>
          <w:rFonts w:ascii="Arial" w:hAnsi="Arial" w:cs="Arial"/>
          <w:sz w:val="20"/>
          <w:szCs w:val="20"/>
        </w:rPr>
        <w:t xml:space="preserve"> tổ chức, cá nhân không đáp ứng được điều kiện theo quy định, cơ quan có thẩm quyền cấp phép sẽ có văn bản trả lời từ ch</w:t>
      </w:r>
      <w:r w:rsidRPr="006F49C7">
        <w:rPr>
          <w:rFonts w:ascii="Arial" w:hAnsi="Arial" w:cs="Arial"/>
          <w:sz w:val="20"/>
          <w:szCs w:val="20"/>
        </w:rPr>
        <w:t>ối cấp phép và nêu rõ lý do.</w:t>
      </w:r>
    </w:p>
    <w:p w14:paraId="2F4FF8ED" w14:textId="69C1D002" w:rsidR="00435B0F" w:rsidRPr="006F49C7" w:rsidRDefault="00BB1D2E" w:rsidP="00CB0ADA">
      <w:pPr>
        <w:pStyle w:val="Heading20"/>
        <w:keepNext/>
        <w:keepLines/>
        <w:shd w:val="clear" w:color="auto" w:fill="auto"/>
        <w:tabs>
          <w:tab w:val="left" w:pos="1140"/>
        </w:tabs>
        <w:spacing w:after="120" w:line="240" w:lineRule="auto"/>
        <w:ind w:firstLine="720"/>
        <w:jc w:val="both"/>
        <w:rPr>
          <w:rFonts w:ascii="Arial" w:hAnsi="Arial" w:cs="Arial"/>
          <w:sz w:val="20"/>
          <w:szCs w:val="20"/>
        </w:rPr>
      </w:pPr>
      <w:bookmarkStart w:id="6" w:name="bookmark24"/>
      <w:bookmarkStart w:id="7" w:name="bookmark25"/>
      <w:r w:rsidRPr="00C4057D">
        <w:rPr>
          <w:rFonts w:ascii="Arial" w:hAnsi="Arial" w:cs="Arial"/>
          <w:sz w:val="20"/>
          <w:szCs w:val="20"/>
        </w:rPr>
        <w:t xml:space="preserve">III. </w:t>
      </w:r>
      <w:r w:rsidRPr="006F49C7">
        <w:rPr>
          <w:rFonts w:ascii="Arial" w:hAnsi="Arial" w:cs="Arial"/>
          <w:sz w:val="20"/>
          <w:szCs w:val="20"/>
        </w:rPr>
        <w:t>TRÌNH T</w:t>
      </w:r>
      <w:r w:rsidRPr="00C4057D">
        <w:rPr>
          <w:rFonts w:ascii="Arial" w:hAnsi="Arial" w:cs="Arial"/>
          <w:sz w:val="20"/>
          <w:szCs w:val="20"/>
        </w:rPr>
        <w:t>Ự</w:t>
      </w:r>
      <w:r w:rsidRPr="006F49C7">
        <w:rPr>
          <w:rFonts w:ascii="Arial" w:hAnsi="Arial" w:cs="Arial"/>
          <w:sz w:val="20"/>
          <w:szCs w:val="20"/>
        </w:rPr>
        <w:t>, THỦ TỤC CẤP SỬA ĐỔI, B</w:t>
      </w:r>
      <w:r w:rsidRPr="00C4057D">
        <w:rPr>
          <w:rFonts w:ascii="Arial" w:hAnsi="Arial" w:cs="Arial"/>
          <w:sz w:val="20"/>
          <w:szCs w:val="20"/>
        </w:rPr>
        <w:t>Ổ SU</w:t>
      </w:r>
      <w:r w:rsidRPr="006F49C7">
        <w:rPr>
          <w:rFonts w:ascii="Arial" w:hAnsi="Arial" w:cs="Arial"/>
          <w:sz w:val="20"/>
          <w:szCs w:val="20"/>
        </w:rPr>
        <w:t>NG GIẤY PHÉP BÁN LẺ SẢN PHẨM THUỐC LÁ</w:t>
      </w:r>
      <w:bookmarkEnd w:id="6"/>
      <w:bookmarkEnd w:id="7"/>
    </w:p>
    <w:p w14:paraId="2A0D6A1A" w14:textId="1506614E" w:rsidR="00435B0F" w:rsidRPr="006F49C7" w:rsidRDefault="00BB1D2E" w:rsidP="00CB0ADA">
      <w:pPr>
        <w:pStyle w:val="BodyText"/>
        <w:shd w:val="clear" w:color="auto" w:fill="auto"/>
        <w:tabs>
          <w:tab w:val="left" w:pos="952"/>
        </w:tabs>
        <w:spacing w:after="120" w:line="240" w:lineRule="auto"/>
        <w:ind w:firstLine="720"/>
        <w:jc w:val="both"/>
        <w:rPr>
          <w:rFonts w:ascii="Arial" w:hAnsi="Arial" w:cs="Arial"/>
          <w:sz w:val="20"/>
          <w:szCs w:val="20"/>
        </w:rPr>
      </w:pPr>
      <w:r w:rsidRPr="00C4057D">
        <w:rPr>
          <w:rFonts w:ascii="Arial" w:hAnsi="Arial" w:cs="Arial"/>
          <w:sz w:val="20"/>
          <w:szCs w:val="20"/>
        </w:rPr>
        <w:t xml:space="preserve">1. </w:t>
      </w:r>
      <w:r w:rsidRPr="006F49C7">
        <w:rPr>
          <w:rFonts w:ascii="Arial" w:hAnsi="Arial" w:cs="Arial"/>
          <w:sz w:val="20"/>
          <w:szCs w:val="20"/>
        </w:rPr>
        <w:t xml:space="preserve">Trường hợp có thay đổi các nội dung của Giấy phép bán lẻ sản phẩm thuốc lá, tổ chức, cá nhân phải lập, nộp 01 bộ hồ sơ đề nghị sửa đổi, bổ sung Giấy phép bán lẻ sản phẩm thuốc lá cho </w:t>
      </w:r>
      <w:r w:rsidR="00B069D1" w:rsidRPr="006F49C7">
        <w:rPr>
          <w:rFonts w:ascii="Arial" w:hAnsi="Arial" w:cs="Arial"/>
          <w:sz w:val="20"/>
          <w:szCs w:val="20"/>
        </w:rPr>
        <w:t>Ủy ban</w:t>
      </w:r>
      <w:r w:rsidRPr="006F49C7">
        <w:rPr>
          <w:rFonts w:ascii="Arial" w:hAnsi="Arial" w:cs="Arial"/>
          <w:sz w:val="20"/>
          <w:szCs w:val="20"/>
        </w:rPr>
        <w:t xml:space="preserve"> nhân dân cấp xã nơi đặt trụ sở chính. Hồ sơ gồm:</w:t>
      </w:r>
    </w:p>
    <w:p w14:paraId="5FAC1E4B" w14:textId="637550F7" w:rsidR="00435B0F" w:rsidRPr="006F49C7" w:rsidRDefault="00BB1D2E" w:rsidP="00CB0ADA">
      <w:pPr>
        <w:pStyle w:val="BodyText"/>
        <w:shd w:val="clear" w:color="auto" w:fill="auto"/>
        <w:tabs>
          <w:tab w:val="left" w:pos="978"/>
        </w:tabs>
        <w:spacing w:after="120" w:line="240" w:lineRule="auto"/>
        <w:ind w:firstLine="720"/>
        <w:jc w:val="both"/>
        <w:rPr>
          <w:rFonts w:ascii="Arial" w:hAnsi="Arial" w:cs="Arial"/>
          <w:sz w:val="20"/>
          <w:szCs w:val="20"/>
        </w:rPr>
      </w:pPr>
      <w:r w:rsidRPr="00C4057D">
        <w:rPr>
          <w:rFonts w:ascii="Arial" w:hAnsi="Arial" w:cs="Arial"/>
          <w:sz w:val="20"/>
          <w:szCs w:val="20"/>
        </w:rPr>
        <w:t xml:space="preserve">a) </w:t>
      </w:r>
      <w:r w:rsidRPr="006F49C7">
        <w:rPr>
          <w:rFonts w:ascii="Arial" w:hAnsi="Arial" w:cs="Arial"/>
          <w:sz w:val="20"/>
          <w:szCs w:val="20"/>
        </w:rPr>
        <w:t>Văn bản đề nghị sửa đổi, bổ sung;</w:t>
      </w:r>
    </w:p>
    <w:p w14:paraId="6912FB96" w14:textId="43A51D4C" w:rsidR="00435B0F" w:rsidRPr="006F49C7" w:rsidRDefault="00BB1D2E" w:rsidP="00CB0ADA">
      <w:pPr>
        <w:pStyle w:val="BodyText"/>
        <w:shd w:val="clear" w:color="auto" w:fill="auto"/>
        <w:tabs>
          <w:tab w:val="left" w:pos="996"/>
        </w:tabs>
        <w:spacing w:after="120" w:line="240" w:lineRule="auto"/>
        <w:ind w:firstLine="720"/>
        <w:jc w:val="both"/>
        <w:rPr>
          <w:rFonts w:ascii="Arial" w:hAnsi="Arial" w:cs="Arial"/>
          <w:sz w:val="20"/>
          <w:szCs w:val="20"/>
        </w:rPr>
      </w:pPr>
      <w:r w:rsidRPr="00C4057D">
        <w:rPr>
          <w:rFonts w:ascii="Arial" w:hAnsi="Arial" w:cs="Arial"/>
          <w:sz w:val="20"/>
          <w:szCs w:val="20"/>
        </w:rPr>
        <w:t xml:space="preserve">b) </w:t>
      </w:r>
      <w:r w:rsidRPr="006F49C7">
        <w:rPr>
          <w:rFonts w:ascii="Arial" w:hAnsi="Arial" w:cs="Arial"/>
          <w:sz w:val="20"/>
          <w:szCs w:val="20"/>
        </w:rPr>
        <w:t>Bản sao Giấy phép bán lẻ sản phẩm thuốc lá đã được cấp;</w:t>
      </w:r>
    </w:p>
    <w:p w14:paraId="184A8941" w14:textId="496CD105" w:rsidR="00435B0F" w:rsidRPr="006F49C7" w:rsidRDefault="00BB1D2E" w:rsidP="00CB0ADA">
      <w:pPr>
        <w:pStyle w:val="BodyText"/>
        <w:shd w:val="clear" w:color="auto" w:fill="auto"/>
        <w:tabs>
          <w:tab w:val="left" w:pos="996"/>
        </w:tabs>
        <w:spacing w:after="120" w:line="240" w:lineRule="auto"/>
        <w:ind w:firstLine="720"/>
        <w:jc w:val="both"/>
        <w:rPr>
          <w:rFonts w:ascii="Arial" w:hAnsi="Arial" w:cs="Arial"/>
          <w:sz w:val="20"/>
          <w:szCs w:val="20"/>
        </w:rPr>
      </w:pPr>
      <w:r w:rsidRPr="00C4057D">
        <w:rPr>
          <w:rFonts w:ascii="Arial" w:hAnsi="Arial" w:cs="Arial"/>
          <w:sz w:val="20"/>
          <w:szCs w:val="20"/>
        </w:rPr>
        <w:lastRenderedPageBreak/>
        <w:t xml:space="preserve">c) </w:t>
      </w:r>
      <w:r w:rsidRPr="006F49C7">
        <w:rPr>
          <w:rFonts w:ascii="Arial" w:hAnsi="Arial" w:cs="Arial"/>
          <w:sz w:val="20"/>
          <w:szCs w:val="20"/>
        </w:rPr>
        <w:t>Các tài liệu chứng minh nhu cầu sửa đổi, bổ sung.</w:t>
      </w:r>
    </w:p>
    <w:p w14:paraId="3838D757" w14:textId="5C070936" w:rsidR="006152D4" w:rsidRDefault="00BB1D2E" w:rsidP="00C4057D">
      <w:pPr>
        <w:pStyle w:val="BodyText"/>
        <w:shd w:val="clear" w:color="auto" w:fill="auto"/>
        <w:tabs>
          <w:tab w:val="left" w:pos="952"/>
        </w:tabs>
        <w:spacing w:after="120" w:line="240" w:lineRule="auto"/>
        <w:ind w:firstLine="720"/>
        <w:jc w:val="both"/>
      </w:pPr>
      <w:r w:rsidRPr="00C4057D">
        <w:rPr>
          <w:rFonts w:ascii="Arial" w:hAnsi="Arial" w:cs="Arial"/>
          <w:sz w:val="20"/>
          <w:szCs w:val="20"/>
        </w:rPr>
        <w:t xml:space="preserve">2. </w:t>
      </w:r>
      <w:r w:rsidRPr="006F49C7">
        <w:rPr>
          <w:rFonts w:ascii="Arial" w:hAnsi="Arial" w:cs="Arial"/>
          <w:sz w:val="20"/>
          <w:szCs w:val="20"/>
        </w:rPr>
        <w:t xml:space="preserve">Trong thời hạn 15 ngày làm việc kể từ ngày nhận đủ hồ sơ </w:t>
      </w:r>
      <w:r>
        <w:rPr>
          <w:rFonts w:ascii="Arial" w:hAnsi="Arial" w:cs="Arial"/>
          <w:sz w:val="20"/>
          <w:szCs w:val="20"/>
        </w:rPr>
        <w:t>hợp lệ</w:t>
      </w:r>
      <w:r w:rsidRPr="006F49C7">
        <w:rPr>
          <w:rFonts w:ascii="Arial" w:hAnsi="Arial" w:cs="Arial"/>
          <w:sz w:val="20"/>
          <w:szCs w:val="20"/>
        </w:rPr>
        <w:t xml:space="preserve">, </w:t>
      </w:r>
      <w:r w:rsidR="00B069D1" w:rsidRPr="006F49C7">
        <w:rPr>
          <w:rFonts w:ascii="Arial" w:hAnsi="Arial" w:cs="Arial"/>
          <w:sz w:val="20"/>
          <w:szCs w:val="20"/>
        </w:rPr>
        <w:t>Ủy ban</w:t>
      </w:r>
      <w:r w:rsidRPr="006F49C7">
        <w:rPr>
          <w:rFonts w:ascii="Arial" w:hAnsi="Arial" w:cs="Arial"/>
          <w:sz w:val="20"/>
          <w:szCs w:val="20"/>
        </w:rPr>
        <w:t xml:space="preserve"> nhân dân cấp xã xem xét và cấp sửa đổi, bổ sung Giấy phép bán lẻ sản phẩm thuốc lá. Trường hợp tổ chức, cá nhân không đáp ứng được điều kiện theo quy định, </w:t>
      </w:r>
      <w:r w:rsidR="00B069D1" w:rsidRPr="006F49C7">
        <w:rPr>
          <w:rFonts w:ascii="Arial" w:hAnsi="Arial" w:cs="Arial"/>
          <w:sz w:val="20"/>
          <w:szCs w:val="20"/>
        </w:rPr>
        <w:t>Ủy ban</w:t>
      </w:r>
      <w:r w:rsidRPr="006F49C7">
        <w:rPr>
          <w:rFonts w:ascii="Arial" w:hAnsi="Arial" w:cs="Arial"/>
          <w:sz w:val="20"/>
          <w:szCs w:val="20"/>
        </w:rPr>
        <w:t xml:space="preserve"> nhân dân cấp xã sẽ có văn bản trả lời t</w:t>
      </w:r>
      <w:r w:rsidR="00C4057D">
        <w:rPr>
          <w:rFonts w:ascii="Arial" w:hAnsi="Arial" w:cs="Arial"/>
          <w:sz w:val="20"/>
          <w:szCs w:val="20"/>
        </w:rPr>
        <w:t>ừ chối cấp phép và nêu rõ lý do</w:t>
      </w:r>
      <w:r w:rsidR="00C4057D" w:rsidRPr="00C4057D">
        <w:rPr>
          <w:rFonts w:ascii="Arial" w:hAnsi="Arial" w:cs="Arial"/>
          <w:sz w:val="20"/>
          <w:szCs w:val="20"/>
        </w:rPr>
        <w:t>.</w:t>
      </w:r>
      <w:bookmarkStart w:id="8" w:name="_GoBack"/>
      <w:bookmarkEnd w:id="8"/>
    </w:p>
    <w:sectPr w:rsidR="006152D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C1122" w14:textId="77777777" w:rsidR="006152D4" w:rsidRDefault="006152D4">
      <w:r>
        <w:separator/>
      </w:r>
    </w:p>
  </w:endnote>
  <w:endnote w:type="continuationSeparator" w:id="0">
    <w:p w14:paraId="221C9D0B" w14:textId="77777777" w:rsidR="006152D4" w:rsidRDefault="00615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307FCA" w14:textId="77777777" w:rsidR="006152D4" w:rsidRDefault="006152D4"/>
  </w:footnote>
  <w:footnote w:type="continuationSeparator" w:id="0">
    <w:p w14:paraId="516FBF0B" w14:textId="77777777" w:rsidR="006152D4" w:rsidRDefault="006152D4"/>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D1FA3"/>
    <w:multiLevelType w:val="multilevel"/>
    <w:tmpl w:val="C91CED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F77362"/>
    <w:multiLevelType w:val="multilevel"/>
    <w:tmpl w:val="A1326D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8D01DE"/>
    <w:multiLevelType w:val="multilevel"/>
    <w:tmpl w:val="93E071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9A03A8"/>
    <w:multiLevelType w:val="multilevel"/>
    <w:tmpl w:val="F1D28C2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0D6852"/>
    <w:multiLevelType w:val="multilevel"/>
    <w:tmpl w:val="CB40F5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A53FE3"/>
    <w:multiLevelType w:val="multilevel"/>
    <w:tmpl w:val="5B321F1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203B57"/>
    <w:multiLevelType w:val="multilevel"/>
    <w:tmpl w:val="6E82079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8D12F1"/>
    <w:multiLevelType w:val="multilevel"/>
    <w:tmpl w:val="B9AA59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E5434E"/>
    <w:multiLevelType w:val="multilevel"/>
    <w:tmpl w:val="B0BCC1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7152BE4"/>
    <w:multiLevelType w:val="multilevel"/>
    <w:tmpl w:val="F8CC60A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92C5B43"/>
    <w:multiLevelType w:val="multilevel"/>
    <w:tmpl w:val="D034EC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CAA5819"/>
    <w:multiLevelType w:val="multilevel"/>
    <w:tmpl w:val="F36075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DD93399"/>
    <w:multiLevelType w:val="multilevel"/>
    <w:tmpl w:val="77324D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884F63"/>
    <w:multiLevelType w:val="multilevel"/>
    <w:tmpl w:val="9AF076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6D6F27"/>
    <w:multiLevelType w:val="multilevel"/>
    <w:tmpl w:val="EF04292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69A1F8C"/>
    <w:multiLevelType w:val="multilevel"/>
    <w:tmpl w:val="F1A0137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6A71922"/>
    <w:multiLevelType w:val="multilevel"/>
    <w:tmpl w:val="C36EF05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B3C44E5"/>
    <w:multiLevelType w:val="multilevel"/>
    <w:tmpl w:val="773223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BBB6878"/>
    <w:multiLevelType w:val="multilevel"/>
    <w:tmpl w:val="FCC80E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EF05BB1"/>
    <w:multiLevelType w:val="multilevel"/>
    <w:tmpl w:val="AAF031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0D101B9"/>
    <w:multiLevelType w:val="multilevel"/>
    <w:tmpl w:val="86444E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19E2959"/>
    <w:multiLevelType w:val="multilevel"/>
    <w:tmpl w:val="EA30C0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4C22DCE"/>
    <w:multiLevelType w:val="multilevel"/>
    <w:tmpl w:val="FC76F20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F090C3F"/>
    <w:multiLevelType w:val="multilevel"/>
    <w:tmpl w:val="22C657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3EB5EB9"/>
    <w:multiLevelType w:val="multilevel"/>
    <w:tmpl w:val="7010AB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5296A7C"/>
    <w:multiLevelType w:val="multilevel"/>
    <w:tmpl w:val="AC04B0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6B71F7D"/>
    <w:multiLevelType w:val="multilevel"/>
    <w:tmpl w:val="86CCD122"/>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73D20B6"/>
    <w:multiLevelType w:val="multilevel"/>
    <w:tmpl w:val="419670A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ABA78A5"/>
    <w:multiLevelType w:val="multilevel"/>
    <w:tmpl w:val="6254C6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8587758"/>
    <w:multiLevelType w:val="multilevel"/>
    <w:tmpl w:val="8E7CAB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9170F2B"/>
    <w:multiLevelType w:val="multilevel"/>
    <w:tmpl w:val="540238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ACE679B"/>
    <w:multiLevelType w:val="multilevel"/>
    <w:tmpl w:val="C8D8C33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AD268CC"/>
    <w:multiLevelType w:val="multilevel"/>
    <w:tmpl w:val="603EA1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DC76E8C"/>
    <w:multiLevelType w:val="multilevel"/>
    <w:tmpl w:val="A2DC7A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E330565"/>
    <w:multiLevelType w:val="multilevel"/>
    <w:tmpl w:val="45D456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5787E49"/>
    <w:multiLevelType w:val="multilevel"/>
    <w:tmpl w:val="2C9836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BC24460"/>
    <w:multiLevelType w:val="multilevel"/>
    <w:tmpl w:val="B03A51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C485DB0"/>
    <w:multiLevelType w:val="multilevel"/>
    <w:tmpl w:val="CDD856E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F8A4003"/>
    <w:multiLevelType w:val="multilevel"/>
    <w:tmpl w:val="FF169C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2B13F07"/>
    <w:multiLevelType w:val="multilevel"/>
    <w:tmpl w:val="7CBE18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2D531E5"/>
    <w:multiLevelType w:val="multilevel"/>
    <w:tmpl w:val="ADC0274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42A3A03"/>
    <w:multiLevelType w:val="multilevel"/>
    <w:tmpl w:val="AAA29E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9DB1E0A"/>
    <w:multiLevelType w:val="multilevel"/>
    <w:tmpl w:val="3752B9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9"/>
  </w:num>
  <w:num w:numId="2">
    <w:abstractNumId w:val="30"/>
  </w:num>
  <w:num w:numId="3">
    <w:abstractNumId w:val="12"/>
  </w:num>
  <w:num w:numId="4">
    <w:abstractNumId w:val="13"/>
  </w:num>
  <w:num w:numId="5">
    <w:abstractNumId w:val="11"/>
  </w:num>
  <w:num w:numId="6">
    <w:abstractNumId w:val="21"/>
  </w:num>
  <w:num w:numId="7">
    <w:abstractNumId w:val="19"/>
  </w:num>
  <w:num w:numId="8">
    <w:abstractNumId w:val="33"/>
  </w:num>
  <w:num w:numId="9">
    <w:abstractNumId w:val="32"/>
  </w:num>
  <w:num w:numId="10">
    <w:abstractNumId w:val="38"/>
  </w:num>
  <w:num w:numId="11">
    <w:abstractNumId w:val="36"/>
  </w:num>
  <w:num w:numId="12">
    <w:abstractNumId w:val="25"/>
  </w:num>
  <w:num w:numId="13">
    <w:abstractNumId w:val="8"/>
  </w:num>
  <w:num w:numId="14">
    <w:abstractNumId w:val="18"/>
  </w:num>
  <w:num w:numId="15">
    <w:abstractNumId w:val="2"/>
  </w:num>
  <w:num w:numId="16">
    <w:abstractNumId w:val="37"/>
  </w:num>
  <w:num w:numId="17">
    <w:abstractNumId w:val="23"/>
  </w:num>
  <w:num w:numId="18">
    <w:abstractNumId w:val="3"/>
  </w:num>
  <w:num w:numId="19">
    <w:abstractNumId w:val="15"/>
  </w:num>
  <w:num w:numId="20">
    <w:abstractNumId w:val="20"/>
  </w:num>
  <w:num w:numId="21">
    <w:abstractNumId w:val="40"/>
  </w:num>
  <w:num w:numId="22">
    <w:abstractNumId w:val="1"/>
  </w:num>
  <w:num w:numId="23">
    <w:abstractNumId w:val="31"/>
  </w:num>
  <w:num w:numId="24">
    <w:abstractNumId w:val="14"/>
  </w:num>
  <w:num w:numId="25">
    <w:abstractNumId w:val="24"/>
  </w:num>
  <w:num w:numId="26">
    <w:abstractNumId w:val="16"/>
  </w:num>
  <w:num w:numId="27">
    <w:abstractNumId w:val="28"/>
  </w:num>
  <w:num w:numId="28">
    <w:abstractNumId w:val="5"/>
  </w:num>
  <w:num w:numId="29">
    <w:abstractNumId w:val="10"/>
  </w:num>
  <w:num w:numId="30">
    <w:abstractNumId w:val="9"/>
  </w:num>
  <w:num w:numId="31">
    <w:abstractNumId w:val="7"/>
  </w:num>
  <w:num w:numId="32">
    <w:abstractNumId w:val="41"/>
  </w:num>
  <w:num w:numId="33">
    <w:abstractNumId w:val="17"/>
  </w:num>
  <w:num w:numId="34">
    <w:abstractNumId w:val="26"/>
  </w:num>
  <w:num w:numId="35">
    <w:abstractNumId w:val="35"/>
  </w:num>
  <w:num w:numId="36">
    <w:abstractNumId w:val="34"/>
  </w:num>
  <w:num w:numId="37">
    <w:abstractNumId w:val="4"/>
  </w:num>
  <w:num w:numId="38">
    <w:abstractNumId w:val="22"/>
  </w:num>
  <w:num w:numId="39">
    <w:abstractNumId w:val="27"/>
  </w:num>
  <w:num w:numId="40">
    <w:abstractNumId w:val="42"/>
  </w:num>
  <w:num w:numId="41">
    <w:abstractNumId w:val="29"/>
  </w:num>
  <w:num w:numId="42">
    <w:abstractNumId w:val="6"/>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B0F"/>
    <w:rsid w:val="001F530D"/>
    <w:rsid w:val="00222168"/>
    <w:rsid w:val="0027675D"/>
    <w:rsid w:val="00323CE0"/>
    <w:rsid w:val="00435B0F"/>
    <w:rsid w:val="004D4E7B"/>
    <w:rsid w:val="006152D4"/>
    <w:rsid w:val="006F49C7"/>
    <w:rsid w:val="008B2C16"/>
    <w:rsid w:val="009548C4"/>
    <w:rsid w:val="00B069D1"/>
    <w:rsid w:val="00B4573F"/>
    <w:rsid w:val="00BB1D2E"/>
    <w:rsid w:val="00C4057D"/>
    <w:rsid w:val="00C83812"/>
    <w:rsid w:val="00CB0ADA"/>
    <w:rsid w:val="00CB58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6936A"/>
  <w15:docId w15:val="{DC377D3D-6021-4DEC-9452-2AFCD2902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icturecaption">
    <w:name w:val="Picture caption_"/>
    <w:basedOn w:val="DefaultParagraphFont"/>
    <w:link w:val="Picturecaption0"/>
    <w:rPr>
      <w:rFonts w:ascii="Times New Roman" w:eastAsia="Times New Roman" w:hAnsi="Times New Roman" w:cs="Times New Roman"/>
      <w:b w:val="0"/>
      <w:bCs w:val="0"/>
      <w:i w:val="0"/>
      <w:iCs w:val="0"/>
      <w:smallCaps w:val="0"/>
      <w:strike w:val="0"/>
      <w:sz w:val="18"/>
      <w:szCs w:val="18"/>
      <w:u w:val="none"/>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sz w:val="26"/>
      <w:szCs w:val="26"/>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6"/>
      <w:szCs w:val="26"/>
      <w:u w:val="none"/>
    </w:rPr>
  </w:style>
  <w:style w:type="character" w:customStyle="1" w:styleId="Heading2">
    <w:name w:val="Heading #2_"/>
    <w:basedOn w:val="DefaultParagraphFont"/>
    <w:link w:val="Heading20"/>
    <w:rPr>
      <w:rFonts w:ascii="Times New Roman" w:eastAsia="Times New Roman" w:hAnsi="Times New Roman" w:cs="Times New Roman"/>
      <w:b/>
      <w:bCs/>
      <w:i w:val="0"/>
      <w:iCs w:val="0"/>
      <w:smallCaps w:val="0"/>
      <w:strike w:val="0"/>
      <w:sz w:val="26"/>
      <w:szCs w:val="26"/>
      <w:u w:val="none"/>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12"/>
      <w:szCs w:val="12"/>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6"/>
      <w:szCs w:val="26"/>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DefaultParagraphFont"/>
    <w:link w:val="Heading10"/>
    <w:rPr>
      <w:rFonts w:ascii="Arial" w:eastAsia="Arial" w:hAnsi="Arial" w:cs="Arial"/>
      <w:b w:val="0"/>
      <w:bCs w:val="0"/>
      <w:i w:val="0"/>
      <w:iCs w:val="0"/>
      <w:smallCaps w:val="0"/>
      <w:strike w:val="0"/>
      <w:color w:val="C8524B"/>
      <w:sz w:val="66"/>
      <w:szCs w:val="66"/>
      <w:u w:val="none"/>
      <w:lang w:val="en-US" w:eastAsia="en-US" w:bidi="en-US"/>
    </w:rPr>
  </w:style>
  <w:style w:type="paragraph" w:customStyle="1" w:styleId="Picturecaption0">
    <w:name w:val="Picture caption"/>
    <w:basedOn w:val="Normal"/>
    <w:link w:val="Picturecaption"/>
    <w:pPr>
      <w:shd w:val="clear" w:color="auto" w:fill="FFFFFF"/>
    </w:pPr>
    <w:rPr>
      <w:rFonts w:ascii="Times New Roman" w:eastAsia="Times New Roman" w:hAnsi="Times New Roman" w:cs="Times New Roman"/>
      <w:sz w:val="18"/>
      <w:szCs w:val="18"/>
    </w:rPr>
  </w:style>
  <w:style w:type="paragraph" w:customStyle="1" w:styleId="Tablecaption0">
    <w:name w:val="Table caption"/>
    <w:basedOn w:val="Normal"/>
    <w:link w:val="Tablecaption"/>
    <w:pPr>
      <w:shd w:val="clear" w:color="auto" w:fill="FFFFFF"/>
    </w:pPr>
    <w:rPr>
      <w:rFonts w:ascii="Times New Roman" w:eastAsia="Times New Roman" w:hAnsi="Times New Roman" w:cs="Times New Roman"/>
      <w:b/>
      <w:bCs/>
      <w:sz w:val="26"/>
      <w:szCs w:val="26"/>
    </w:rPr>
  </w:style>
  <w:style w:type="paragraph" w:customStyle="1" w:styleId="Other0">
    <w:name w:val="Other"/>
    <w:basedOn w:val="Normal"/>
    <w:link w:val="Other"/>
    <w:pPr>
      <w:shd w:val="clear" w:color="auto" w:fill="FFFFFF"/>
      <w:spacing w:after="100" w:line="262" w:lineRule="auto"/>
      <w:ind w:firstLine="400"/>
    </w:pPr>
    <w:rPr>
      <w:rFonts w:ascii="Times New Roman" w:eastAsia="Times New Roman" w:hAnsi="Times New Roman" w:cs="Times New Roman"/>
      <w:sz w:val="26"/>
      <w:szCs w:val="26"/>
    </w:rPr>
  </w:style>
  <w:style w:type="paragraph" w:customStyle="1" w:styleId="Heading20">
    <w:name w:val="Heading #2"/>
    <w:basedOn w:val="Normal"/>
    <w:link w:val="Heading2"/>
    <w:pPr>
      <w:shd w:val="clear" w:color="auto" w:fill="FFFFFF"/>
      <w:spacing w:after="100" w:line="266" w:lineRule="auto"/>
      <w:ind w:firstLine="580"/>
      <w:outlineLvl w:val="1"/>
    </w:pPr>
    <w:rPr>
      <w:rFonts w:ascii="Times New Roman" w:eastAsia="Times New Roman" w:hAnsi="Times New Roman" w:cs="Times New Roman"/>
      <w:b/>
      <w:bCs/>
      <w:sz w:val="26"/>
      <w:szCs w:val="26"/>
    </w:rPr>
  </w:style>
  <w:style w:type="paragraph" w:customStyle="1" w:styleId="Bodytext30">
    <w:name w:val="Body text (3)"/>
    <w:basedOn w:val="Normal"/>
    <w:link w:val="Bodytext3"/>
    <w:pPr>
      <w:shd w:val="clear" w:color="auto" w:fill="FFFFFF"/>
      <w:ind w:firstLine="340"/>
    </w:pPr>
    <w:rPr>
      <w:rFonts w:ascii="Times New Roman" w:eastAsia="Times New Roman" w:hAnsi="Times New Roman" w:cs="Times New Roman"/>
      <w:sz w:val="12"/>
      <w:szCs w:val="12"/>
    </w:rPr>
  </w:style>
  <w:style w:type="paragraph" w:styleId="BodyText">
    <w:name w:val="Body Text"/>
    <w:basedOn w:val="Normal"/>
    <w:link w:val="BodyTextChar"/>
    <w:qFormat/>
    <w:pPr>
      <w:shd w:val="clear" w:color="auto" w:fill="FFFFFF"/>
      <w:spacing w:after="100" w:line="262" w:lineRule="auto"/>
      <w:ind w:firstLine="400"/>
    </w:pPr>
    <w:rPr>
      <w:rFonts w:ascii="Times New Roman" w:eastAsia="Times New Roman" w:hAnsi="Times New Roman" w:cs="Times New Roman"/>
      <w:sz w:val="26"/>
      <w:szCs w:val="26"/>
    </w:rPr>
  </w:style>
  <w:style w:type="paragraph" w:customStyle="1" w:styleId="Bodytext20">
    <w:name w:val="Body text (2)"/>
    <w:basedOn w:val="Normal"/>
    <w:link w:val="Bodytext2"/>
    <w:pPr>
      <w:shd w:val="clear" w:color="auto" w:fill="FFFFFF"/>
      <w:spacing w:line="264" w:lineRule="auto"/>
      <w:ind w:firstLine="260"/>
    </w:pPr>
    <w:rPr>
      <w:rFonts w:ascii="Times New Roman" w:eastAsia="Times New Roman" w:hAnsi="Times New Roman" w:cs="Times New Roman"/>
      <w:sz w:val="20"/>
      <w:szCs w:val="20"/>
    </w:rPr>
  </w:style>
  <w:style w:type="paragraph" w:customStyle="1" w:styleId="Heading10">
    <w:name w:val="Heading #1"/>
    <w:basedOn w:val="Normal"/>
    <w:link w:val="Heading1"/>
    <w:pPr>
      <w:shd w:val="clear" w:color="auto" w:fill="FFFFFF"/>
      <w:outlineLvl w:val="0"/>
    </w:pPr>
    <w:rPr>
      <w:rFonts w:ascii="Arial" w:eastAsia="Arial" w:hAnsi="Arial" w:cs="Arial"/>
      <w:color w:val="C8524B"/>
      <w:sz w:val="66"/>
      <w:szCs w:val="66"/>
      <w:lang w:val="en-US" w:eastAsia="en-US" w:bidi="en-US"/>
    </w:rPr>
  </w:style>
  <w:style w:type="table" w:styleId="TableGrid">
    <w:name w:val="Table Grid"/>
    <w:basedOn w:val="TableNormal"/>
    <w:uiPriority w:val="39"/>
    <w:rsid w:val="004D4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501</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2025-09-05T09:43:00Z</dcterms:created>
  <dcterms:modified xsi:type="dcterms:W3CDTF">2025-09-05T09:43:00Z</dcterms:modified>
</cp:coreProperties>
</file>